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8B2" w:rsidRDefault="005D28B2" w:rsidP="00DF7B15">
      <w:pPr>
        <w:pStyle w:val="ConsPlusNonformat"/>
        <w:rPr>
          <w:rFonts w:ascii="Times New Roman" w:hAnsi="Times New Roman" w:cs="Times New Roman"/>
          <w:sz w:val="28"/>
          <w:szCs w:val="28"/>
          <w:lang w:val="en-US"/>
        </w:rPr>
      </w:pPr>
    </w:p>
    <w:p w:rsidR="005D28B2" w:rsidRPr="00A40153" w:rsidRDefault="005D28B2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5D28B2" w:rsidRPr="00E247C7" w:rsidRDefault="005D28B2" w:rsidP="004B53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5D28B2" w:rsidRPr="00E247C7" w:rsidRDefault="005D28B2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 xml:space="preserve">    Республики Татарстан</w:t>
      </w:r>
    </w:p>
    <w:p w:rsidR="005D28B2" w:rsidRPr="00E247C7" w:rsidRDefault="00E247C7" w:rsidP="00E247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5F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5D28B2" w:rsidRPr="00E247C7">
        <w:rPr>
          <w:rFonts w:ascii="Times New Roman" w:hAnsi="Times New Roman" w:cs="Times New Roman"/>
          <w:sz w:val="24"/>
          <w:szCs w:val="24"/>
        </w:rPr>
        <w:t>СПРАВКА</w:t>
      </w:r>
    </w:p>
    <w:p w:rsidR="005D28B2" w:rsidRPr="00E247C7" w:rsidRDefault="005D28B2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 по образовательным программам</w:t>
      </w:r>
    </w:p>
    <w:p w:rsidR="005D28B2" w:rsidRPr="00E247C7" w:rsidRDefault="005D28B2" w:rsidP="00FD2F3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«Керлигачский  детский сад» муниципального образования «Лениногорский муниципальный район» Республики Татарстан</w:t>
      </w:r>
    </w:p>
    <w:p w:rsidR="005D28B2" w:rsidRPr="00E247C7" w:rsidRDefault="005D28B2" w:rsidP="00946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соискателя лицензии (лицензиата), фамилия, имя, отчество индивидуального предпринимателя</w:t>
      </w:r>
    </w:p>
    <w:p w:rsidR="005D28B2" w:rsidRPr="00E247C7" w:rsidRDefault="005D28B2" w:rsidP="00946B7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28B2" w:rsidRPr="00E247C7" w:rsidRDefault="005D28B2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>Раздел   1.   Обеспечение   образовательной   деятельности оснащенными</w:t>
      </w:r>
    </w:p>
    <w:p w:rsidR="005D28B2" w:rsidRPr="00E247C7" w:rsidRDefault="005D28B2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 xml:space="preserve">зданиями, строениями, сооружениями и помещениями </w:t>
      </w:r>
    </w:p>
    <w:tbl>
      <w:tblPr>
        <w:tblW w:w="15032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565"/>
        <w:gridCol w:w="3544"/>
        <w:gridCol w:w="2126"/>
        <w:gridCol w:w="1984"/>
        <w:gridCol w:w="1560"/>
        <w:gridCol w:w="1842"/>
        <w:gridCol w:w="1843"/>
      </w:tblGrid>
      <w:tr w:rsidR="005D28B2" w:rsidRPr="00E247C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(местопо-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ложение с указанием индекса) 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 зданий, строений, сооружений, помещений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учебно-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лабораторные,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и медицинским обслуживанием, иное)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возникно-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вения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(указыва-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ются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услов-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ный) номер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Номер за-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гистрации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государст-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423293, Республика Татарстан</w:t>
            </w:r>
          </w:p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район, село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Керлигач, улица Советская, 39а, строение 1.</w:t>
            </w:r>
          </w:p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Учебные помещения:</w:t>
            </w:r>
          </w:p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– 52,0 кв. м. </w:t>
            </w:r>
          </w:p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Административные помещения: </w:t>
            </w:r>
          </w:p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кабинет заведующего -13,6 кв. м</w:t>
            </w:r>
          </w:p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Иные помещения:</w:t>
            </w:r>
          </w:p>
          <w:p w:rsidR="005D28B2" w:rsidRPr="00E247C7" w:rsidRDefault="005D28B2" w:rsidP="0055059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123,3 кв.м.</w:t>
            </w:r>
          </w:p>
          <w:p w:rsidR="005D28B2" w:rsidRPr="00E247C7" w:rsidRDefault="005D28B2" w:rsidP="00111A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Палата имущественных и земельных отношений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«Лениногорский муниципальный район»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9A503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о закреплении муниципального имущества на праве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оперативного управления за муниципальным учреждением №006-0083 от 27.08.2007 года. Срок: 3 года. Дополнительное соглашение №106-0099 от 27.04.2010 года к договору о закреплении муниципального имущества на праве оперативного управления за муниципальным учреждением №006-0083 от 27.08.2007 года. Срок: на 10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16:25:11 02 02:0054:0014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№ 16-16-29/016/2007-507</w:t>
            </w: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Всего (кв.</w:t>
            </w:r>
          </w:p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188,9 кв. 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F0459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5D28B2" w:rsidRPr="00E247C7" w:rsidRDefault="005D28B2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247C7" w:rsidRDefault="00E247C7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D28B2" w:rsidRPr="00E247C7" w:rsidRDefault="005D28B2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lastRenderedPageBreak/>
        <w:t>Раздел   2.   Обеспечение   образовательной   деятельности территориями</w:t>
      </w:r>
    </w:p>
    <w:p w:rsidR="005D28B2" w:rsidRPr="00E247C7" w:rsidRDefault="005D28B2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560"/>
        <w:gridCol w:w="1842"/>
        <w:gridCol w:w="2268"/>
      </w:tblGrid>
      <w:tr w:rsidR="005D28B2" w:rsidRPr="00E247C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(местопо-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ложение с указанием индекса) 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возникно-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вения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(указыва-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ются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услов-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ный) номер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Номер за-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гистрации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государст-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423293, Республика Татарстан</w:t>
            </w:r>
          </w:p>
          <w:p w:rsidR="005D28B2" w:rsidRPr="00E247C7" w:rsidRDefault="005D28B2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район, село Керлигач, улица Советская,  39а, строение 1.</w:t>
            </w:r>
          </w:p>
          <w:p w:rsidR="005D28B2" w:rsidRPr="00E247C7" w:rsidRDefault="005D28B2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- 1189 кв.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Казенное 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«О закреплении земельного участка» распоряжения Главы МО «Лениногорский муниципальный район», мэра г. Лениногорска от 13. 11.2007 г. №830 «О закреплении земельных участков, о закреплении земельного участка»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№46 от 19.02.2006 г, выдан Муниципальным образованием «Лениногорский муниципальный район»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16:25:110202:149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№ 16-16-29/018/2009-455</w:t>
            </w: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1189 кв. 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5D28B2" w:rsidRPr="00E247C7" w:rsidRDefault="005D28B2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28B2" w:rsidRPr="00E247C7" w:rsidRDefault="005D28B2" w:rsidP="0013685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28B2" w:rsidRPr="00E247C7" w:rsidRDefault="005D28B2" w:rsidP="00136859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47C7">
        <w:rPr>
          <w:rFonts w:ascii="Times New Roman" w:hAnsi="Times New Roman" w:cs="Times New Roman"/>
          <w:color w:val="000000"/>
          <w:sz w:val="24"/>
          <w:szCs w:val="24"/>
        </w:rPr>
        <w:t>Раздел 3.  Обеспечение образовательной деятельности помещениями, подтверждающими наличие</w:t>
      </w:r>
    </w:p>
    <w:p w:rsidR="005D28B2" w:rsidRPr="00E247C7" w:rsidRDefault="005D28B2" w:rsidP="00C820F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47C7">
        <w:rPr>
          <w:rFonts w:ascii="Times New Roman" w:hAnsi="Times New Roman" w:cs="Times New Roman"/>
          <w:color w:val="000000"/>
          <w:sz w:val="24"/>
          <w:szCs w:val="24"/>
        </w:rPr>
        <w:t>условиями для питания и охраны здоровья обучающихся</w:t>
      </w:r>
    </w:p>
    <w:p w:rsidR="005D28B2" w:rsidRPr="00E247C7" w:rsidRDefault="005D28B2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51" w:type="dxa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2693"/>
        <w:gridCol w:w="2126"/>
        <w:gridCol w:w="2268"/>
        <w:gridCol w:w="1701"/>
        <w:gridCol w:w="1984"/>
      </w:tblGrid>
      <w:tr w:rsidR="005D28B2" w:rsidRPr="00E247C7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  оперативное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5D28B2" w:rsidRPr="00E247C7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E71EF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Помещения для</w:t>
            </w:r>
            <w:r w:rsidRPr="00E247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работы медицинских работников </w:t>
            </w:r>
          </w:p>
          <w:p w:rsidR="005D28B2" w:rsidRPr="00E247C7" w:rsidRDefault="005D28B2" w:rsidP="00E71EF5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B2" w:rsidRPr="00E247C7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Медицинский уголок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423293, Республика Татарстан</w:t>
            </w:r>
          </w:p>
          <w:p w:rsidR="005D28B2" w:rsidRPr="00E247C7" w:rsidRDefault="005D28B2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Лениногорский район, село Керлигач, улица Советская,  39а, строение 1.</w:t>
            </w:r>
          </w:p>
          <w:p w:rsidR="005D28B2" w:rsidRPr="00E247C7" w:rsidRDefault="00CD49FA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4,0 кв.м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Палата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C3465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о закреплении муниципального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имущества на праве оперативного управления за муниципальным учреждением №006-0083 от 27.08.2007 года. Срок: 3 года. Дополнительное соглашение №106-0099 от 27.04.2010 года к договору о закреплении муниципального имущества на праве оперативного управления за муниципальным учреждением №006-0083 от 27.08.2007 года. Срок: на 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16:25:11 02 02:0054:0014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№ 16-16-29/016/2007-507</w:t>
            </w:r>
          </w:p>
        </w:tc>
      </w:tr>
      <w:tr w:rsidR="005D28B2" w:rsidRPr="00E247C7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4B53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br/>
              <w:t>обучающихся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8B2" w:rsidRPr="00E247C7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4B536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423293, Республика Татарстан</w:t>
            </w:r>
          </w:p>
          <w:p w:rsidR="005D28B2" w:rsidRPr="00E247C7" w:rsidRDefault="005D28B2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Лениногорский район, село Керлигач, улица Советская, 39а, строение 1.</w:t>
            </w:r>
          </w:p>
          <w:p w:rsidR="005D28B2" w:rsidRPr="00E247C7" w:rsidRDefault="00CD49FA" w:rsidP="00946B7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23,9 кв.м.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учреждение Палата имущественных и земельных отношений муниципального образования «Лениногорский муниципальный район»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47244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о закреплении муниципального имущества на праве оперативного управления за муниципальным учреждением №006-0083 от 27.08.2007 года. Срок: 3 года. Дополнительное </w:t>
            </w: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соглашение №106-0099 от 27.04.2010 года к договору о закреплении муниципального имущества на праве оперативного управления за муниципальным учреждением №006-0083 от 27.08.2007 года. Срок: на 10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16:25:11 02 02:0054:0014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B2" w:rsidRPr="00E247C7" w:rsidRDefault="005D28B2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>№ 16-16-29/016/2007-507</w:t>
            </w:r>
          </w:p>
        </w:tc>
      </w:tr>
    </w:tbl>
    <w:p w:rsidR="005D28B2" w:rsidRPr="00E247C7" w:rsidRDefault="005D28B2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28B2" w:rsidRPr="00E247C7" w:rsidRDefault="005D28B2" w:rsidP="009A503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D28B2" w:rsidRPr="00E247C7" w:rsidRDefault="005D28B2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D28B2" w:rsidRPr="00E247C7" w:rsidRDefault="005D28B2">
      <w:pPr>
        <w:rPr>
          <w:rFonts w:ascii="Times New Roman" w:hAnsi="Times New Roman" w:cs="Times New Roman"/>
          <w:sz w:val="24"/>
          <w:szCs w:val="24"/>
        </w:rPr>
      </w:pPr>
    </w:p>
    <w:p w:rsidR="005D28B2" w:rsidRPr="00E247C7" w:rsidRDefault="005D28B2" w:rsidP="00C820F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D28B2" w:rsidRPr="00E247C7" w:rsidRDefault="005251DB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« 11" января  2021</w:t>
      </w:r>
      <w:bookmarkStart w:id="0" w:name="_GoBack"/>
      <w:bookmarkEnd w:id="0"/>
      <w:r w:rsidR="005D28B2" w:rsidRPr="00E247C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D28B2" w:rsidRPr="00E247C7" w:rsidRDefault="005D28B2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17008" w:type="dxa"/>
        <w:tblInd w:w="-106" w:type="dxa"/>
        <w:tblLook w:val="00A0" w:firstRow="1" w:lastRow="0" w:firstColumn="1" w:lastColumn="0" w:noHBand="0" w:noVBand="0"/>
      </w:tblPr>
      <w:tblGrid>
        <w:gridCol w:w="14108"/>
        <w:gridCol w:w="2900"/>
      </w:tblGrid>
      <w:tr w:rsidR="005D28B2" w:rsidRPr="00E247C7">
        <w:tc>
          <w:tcPr>
            <w:tcW w:w="11023" w:type="dxa"/>
          </w:tcPr>
          <w:tbl>
            <w:tblPr>
              <w:tblW w:w="13892" w:type="dxa"/>
              <w:tblLook w:val="00A0" w:firstRow="1" w:lastRow="0" w:firstColumn="1" w:lastColumn="0" w:noHBand="0" w:noVBand="0"/>
            </w:tblPr>
            <w:tblGrid>
              <w:gridCol w:w="4359"/>
              <w:gridCol w:w="4430"/>
              <w:gridCol w:w="5103"/>
            </w:tblGrid>
            <w:tr w:rsidR="005D28B2" w:rsidRPr="00E247C7">
              <w:tc>
                <w:tcPr>
                  <w:tcW w:w="4359" w:type="dxa"/>
                </w:tcPr>
                <w:p w:rsidR="005D28B2" w:rsidRPr="00E247C7" w:rsidRDefault="005D28B2" w:rsidP="00A83729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47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 Муниципальным бюджетным дошкольным образовательным учреждением «Керлигачский детский сад» муниципального образования «Лениногорский муниципальный район» Республики Татарстан</w:t>
                  </w:r>
                </w:p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47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должность руководителя лицензиата</w:t>
                  </w:r>
                </w:p>
              </w:tc>
              <w:tc>
                <w:tcPr>
                  <w:tcW w:w="4430" w:type="dxa"/>
                </w:tcPr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47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</w:p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47C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руководителя лицензиата</w:t>
                  </w:r>
                </w:p>
              </w:tc>
              <w:tc>
                <w:tcPr>
                  <w:tcW w:w="5103" w:type="dxa"/>
                </w:tcPr>
                <w:p w:rsidR="005D28B2" w:rsidRPr="00E247C7" w:rsidRDefault="005D28B2" w:rsidP="00A83729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D28B2" w:rsidRPr="00E247C7" w:rsidRDefault="005D28B2" w:rsidP="00A83729">
                  <w:pPr>
                    <w:pStyle w:val="ConsPlusNonforma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E247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E247C7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Газимзянова Эльмира Муктасимовна </w:t>
                  </w:r>
                </w:p>
                <w:p w:rsidR="005D28B2" w:rsidRPr="00E247C7" w:rsidRDefault="005D28B2" w:rsidP="00A83729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47C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фамилия, имя, отчество руководителя лицензиата</w:t>
                  </w:r>
                </w:p>
              </w:tc>
            </w:tr>
          </w:tbl>
          <w:p w:rsidR="005D28B2" w:rsidRPr="00E247C7" w:rsidRDefault="005D28B2" w:rsidP="00A8372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8B2" w:rsidRPr="00E247C7" w:rsidRDefault="005D28B2" w:rsidP="00A8372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5" w:type="dxa"/>
          </w:tcPr>
          <w:p w:rsidR="005D28B2" w:rsidRPr="00E247C7" w:rsidRDefault="005D28B2" w:rsidP="00A8372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7C7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5D28B2" w:rsidRPr="00E247C7" w:rsidRDefault="005D28B2" w:rsidP="00A8372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8B2" w:rsidRPr="00E247C7" w:rsidRDefault="005D28B2" w:rsidP="00CE220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247C7">
        <w:rPr>
          <w:rFonts w:ascii="Times New Roman" w:hAnsi="Times New Roman" w:cs="Times New Roman"/>
          <w:sz w:val="24"/>
          <w:szCs w:val="24"/>
        </w:rPr>
        <w:t xml:space="preserve"> М.П.</w:t>
      </w:r>
    </w:p>
    <w:sectPr w:rsidR="005D28B2" w:rsidRPr="00E247C7" w:rsidSect="00DF7B15">
      <w:pgSz w:w="16838" w:h="11906" w:orient="landscape"/>
      <w:pgMar w:top="141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37D" w:rsidRDefault="00D2237D" w:rsidP="00D87CE3">
      <w:pPr>
        <w:spacing w:after="0" w:line="240" w:lineRule="auto"/>
      </w:pPr>
      <w:r>
        <w:separator/>
      </w:r>
    </w:p>
  </w:endnote>
  <w:endnote w:type="continuationSeparator" w:id="0">
    <w:p w:rsidR="00D2237D" w:rsidRDefault="00D2237D" w:rsidP="00D8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37D" w:rsidRDefault="00D2237D" w:rsidP="00D87CE3">
      <w:pPr>
        <w:spacing w:after="0" w:line="240" w:lineRule="auto"/>
      </w:pPr>
      <w:r>
        <w:separator/>
      </w:r>
    </w:p>
  </w:footnote>
  <w:footnote w:type="continuationSeparator" w:id="0">
    <w:p w:rsidR="00D2237D" w:rsidRDefault="00D2237D" w:rsidP="00D87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520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60B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7DB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15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42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3EE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C74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97712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2071"/>
    <w:rsid w:val="001D2E99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932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92A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3D19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2BB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58A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441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236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1DB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59A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4B6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8B2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69F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8C9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65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5F26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3E8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C23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B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BEA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6BE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380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8D8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B70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37C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03A"/>
    <w:rsid w:val="009A54D4"/>
    <w:rsid w:val="009A557F"/>
    <w:rsid w:val="009A58F3"/>
    <w:rsid w:val="009A62E7"/>
    <w:rsid w:val="009A6366"/>
    <w:rsid w:val="009A69D3"/>
    <w:rsid w:val="009A6CBA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5C3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53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2A1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A41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729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39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9B4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5FE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5FC9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38B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2D7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65E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9FA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37D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5C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87CE3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8D7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DF7B15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176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7C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309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6916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67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597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0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2F31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4517E3-DC43-434F-9543-D0D9549C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17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2B0E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C820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uiPriority w:val="99"/>
    <w:rsid w:val="005D2B0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87C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D87CE3"/>
  </w:style>
  <w:style w:type="paragraph" w:styleId="a6">
    <w:name w:val="footer"/>
    <w:basedOn w:val="a"/>
    <w:link w:val="a7"/>
    <w:uiPriority w:val="99"/>
    <w:rsid w:val="00D87C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87CE3"/>
  </w:style>
  <w:style w:type="paragraph" w:styleId="a8">
    <w:name w:val="Balloon Text"/>
    <w:basedOn w:val="a"/>
    <w:link w:val="a9"/>
    <w:uiPriority w:val="99"/>
    <w:semiHidden/>
    <w:rsid w:val="003D4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3D45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5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Ilmira</dc:creator>
  <cp:keywords/>
  <dc:description/>
  <cp:lastModifiedBy>Пользователь</cp:lastModifiedBy>
  <cp:revision>39</cp:revision>
  <cp:lastPrinted>2015-07-22T10:43:00Z</cp:lastPrinted>
  <dcterms:created xsi:type="dcterms:W3CDTF">2014-11-14T13:56:00Z</dcterms:created>
  <dcterms:modified xsi:type="dcterms:W3CDTF">2022-09-19T17:41:00Z</dcterms:modified>
</cp:coreProperties>
</file>